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7E6CB4" w:rsidRDefault="00AA5610" w:rsidP="00AA5610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 xml:space="preserve">PRILOG </w:t>
      </w:r>
      <w:r w:rsidR="000451F7">
        <w:rPr>
          <w:rFonts w:asciiTheme="majorHAnsi" w:hAnsiTheme="majorHAnsi"/>
          <w:b/>
          <w:sz w:val="24"/>
          <w:szCs w:val="24"/>
          <w:lang w:val="pl-PL"/>
        </w:rPr>
        <w:t>1</w:t>
      </w:r>
    </w:p>
    <w:p w:rsidR="00AA5610" w:rsidRPr="007E6CB4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pl-PL"/>
        </w:rPr>
      </w:pPr>
    </w:p>
    <w:p w:rsidR="00AA5610" w:rsidRPr="007E6CB4" w:rsidRDefault="00AA5610" w:rsidP="00AA5610">
      <w:pPr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AA5610" w:rsidRPr="007E6CB4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AA5610" w:rsidRPr="007E6CB4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AA5610" w:rsidRPr="007E6CB4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AA5610" w:rsidRPr="007E6CB4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465986" w:rsidRPr="007E6CB4" w:rsidRDefault="00465986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>
        <w:rPr>
          <w:rFonts w:asciiTheme="majorHAnsi" w:hAnsiTheme="majorHAnsi"/>
          <w:b/>
          <w:sz w:val="24"/>
          <w:szCs w:val="24"/>
          <w:lang w:val="sr-Latn-CS"/>
        </w:rPr>
        <w:t xml:space="preserve">(OPCIJA </w:t>
      </w:r>
      <w:r w:rsidR="00B56763">
        <w:rPr>
          <w:rFonts w:asciiTheme="majorHAnsi" w:hAnsiTheme="majorHAnsi"/>
          <w:b/>
          <w:sz w:val="24"/>
          <w:szCs w:val="24"/>
          <w:lang w:val="sr-Latn-CS"/>
        </w:rPr>
        <w:t>3 – Biočki stna</w:t>
      </w:r>
      <w:r>
        <w:rPr>
          <w:rFonts w:asciiTheme="majorHAnsi" w:hAnsiTheme="majorHAnsi"/>
          <w:b/>
          <w:sz w:val="24"/>
          <w:szCs w:val="24"/>
          <w:lang w:val="sr-Latn-CS"/>
        </w:rPr>
        <w:t>)</w:t>
      </w: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D26C31" w:rsidRDefault="00AA5610" w:rsidP="00AA5610">
      <w:pPr>
        <w:pStyle w:val="BodyText"/>
        <w:spacing w:before="120"/>
        <w:jc w:val="both"/>
        <w:rPr>
          <w:rFonts w:asciiTheme="majorHAnsi" w:hAnsiTheme="majorHAnsi"/>
        </w:rPr>
      </w:pPr>
      <w:r w:rsidRPr="00D26C31">
        <w:rPr>
          <w:rFonts w:asciiTheme="majorHAnsi" w:hAnsiTheme="majorHAnsi"/>
          <w:lang w:val="sr-Latn-CS"/>
        </w:rPr>
        <w:t>Informisani smo da je (naziv privrednog društva)</w:t>
      </w:r>
      <w:r w:rsidRPr="00D26C31">
        <w:rPr>
          <w:rFonts w:asciiTheme="majorHAnsi" w:hAnsiTheme="majorHAnsi"/>
        </w:rPr>
        <w:t>, Reg. broj  ______</w:t>
      </w:r>
      <w:r w:rsidRPr="00D26C31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</w:t>
      </w:r>
      <w:r w:rsidR="00D26C31" w:rsidRPr="00D26C31">
        <w:rPr>
          <w:rFonts w:asciiTheme="majorHAnsi" w:hAnsiTheme="majorHAnsi"/>
          <w:lang w:val="sr-Latn-CS"/>
        </w:rPr>
        <w:t xml:space="preserve">o </w:t>
      </w:r>
      <w:r w:rsidR="00D26C31" w:rsidRPr="00D26C31">
        <w:rPr>
          <w:rFonts w:asciiTheme="majorHAnsi" w:hAnsiTheme="majorHAnsi"/>
        </w:rPr>
        <w:t>Ugovor o koncesiji za eksploataciju mineralne sirovine crvenih</w:t>
      </w:r>
      <w:r w:rsidR="00EC7582">
        <w:rPr>
          <w:rFonts w:asciiTheme="majorHAnsi" w:hAnsiTheme="majorHAnsi"/>
        </w:rPr>
        <w:t xml:space="preserve"> boksita sa ležište</w:t>
      </w:r>
      <w:r w:rsidR="00D26C31" w:rsidRPr="00D150DB">
        <w:rPr>
          <w:rFonts w:asciiTheme="majorHAnsi" w:hAnsiTheme="majorHAnsi"/>
          <w:lang w:val="sr-Latn-CS"/>
        </w:rPr>
        <w:t xml:space="preserve"> „Biočki sta</w:t>
      </w:r>
      <w:r w:rsidR="00B56763" w:rsidRPr="00D150DB">
        <w:rPr>
          <w:rFonts w:asciiTheme="majorHAnsi" w:hAnsiTheme="majorHAnsi"/>
          <w:lang w:val="sr-Latn-CS"/>
        </w:rPr>
        <w:t>n“</w:t>
      </w:r>
      <w:r w:rsidR="00D26C31" w:rsidRPr="00D150DB">
        <w:rPr>
          <w:rFonts w:asciiTheme="majorHAnsi" w:hAnsiTheme="majorHAnsi"/>
          <w:lang w:val="sr-Latn-CS"/>
        </w:rPr>
        <w:t>, opština Nikšić</w:t>
      </w:r>
      <w:r w:rsidRPr="00D26C31">
        <w:rPr>
          <w:rFonts w:asciiTheme="majorHAnsi" w:hAnsiTheme="majorHAnsi"/>
          <w:lang w:val="sr-Latn-CS"/>
        </w:rPr>
        <w:t>, broj ______ od _________.</w:t>
      </w:r>
      <w:r w:rsidR="00F74FFC" w:rsidRPr="00D26C31">
        <w:rPr>
          <w:rFonts w:asciiTheme="majorHAnsi" w:hAnsiTheme="majorHAnsi"/>
          <w:lang w:val="sr-Latn-CS"/>
        </w:rPr>
        <w:t xml:space="preserve"> </w:t>
      </w:r>
      <w:r w:rsidRPr="00D26C31">
        <w:rPr>
          <w:rFonts w:asciiTheme="majorHAnsi" w:hAnsiTheme="majorHAnsi"/>
          <w:lang w:val="sr-Latn-CS"/>
        </w:rPr>
        <w:t>godine (u daljem tekstu: Ugovor)</w:t>
      </w:r>
    </w:p>
    <w:p w:rsidR="00D26C31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U skladu </w:t>
      </w:r>
      <w:r w:rsidR="00C424A2" w:rsidRPr="007E6CB4">
        <w:rPr>
          <w:rFonts w:asciiTheme="majorHAnsi" w:hAnsiTheme="majorHAnsi"/>
          <w:sz w:val="24"/>
          <w:szCs w:val="24"/>
          <w:lang w:val="sr-Latn-CS"/>
        </w:rPr>
        <w:t>sa članom 1</w:t>
      </w:r>
      <w:r w:rsidR="00D54DD0">
        <w:rPr>
          <w:rFonts w:asciiTheme="majorHAnsi" w:hAnsiTheme="majorHAnsi"/>
          <w:sz w:val="24"/>
          <w:szCs w:val="24"/>
          <w:lang w:val="sr-Latn-CS"/>
        </w:rPr>
        <w:t>3</w:t>
      </w:r>
      <w:r w:rsidR="00C424A2"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D26C31">
        <w:rPr>
          <w:rFonts w:asciiTheme="majorHAnsi" w:hAnsiTheme="majorHAnsi"/>
          <w:sz w:val="24"/>
          <w:szCs w:val="24"/>
          <w:lang w:val="sr-Latn-CS"/>
        </w:rPr>
        <w:t>2</w:t>
      </w:r>
      <w:r w:rsidR="00C424A2" w:rsidRPr="007E6CB4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Ugovora, Koncesionar  je obavezan da  </w:t>
      </w:r>
      <w:r w:rsidR="00D26C31">
        <w:rPr>
          <w:rFonts w:asciiTheme="majorHAnsi" w:hAnsiTheme="majorHAnsi"/>
          <w:sz w:val="24"/>
          <w:szCs w:val="24"/>
          <w:lang w:val="sr-Latn-CS"/>
        </w:rPr>
        <w:t>u roku od</w:t>
      </w:r>
      <w:r w:rsidR="008B6EFF" w:rsidRPr="007E6CB4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D26C31">
        <w:rPr>
          <w:rFonts w:asciiTheme="majorHAnsi" w:hAnsiTheme="majorHAnsi"/>
          <w:sz w:val="24"/>
          <w:szCs w:val="24"/>
          <w:lang w:val="sr-Latn-CS"/>
        </w:rPr>
        <w:t>2</w:t>
      </w:r>
      <w:r w:rsidR="008B6EFF" w:rsidRPr="007E6CB4">
        <w:rPr>
          <w:rFonts w:asciiTheme="majorHAnsi" w:hAnsiTheme="majorHAnsi"/>
          <w:sz w:val="24"/>
          <w:szCs w:val="24"/>
          <w:lang w:val="sr-Latn-CS"/>
        </w:rPr>
        <w:t xml:space="preserve">0 (slovima: </w:t>
      </w:r>
      <w:r w:rsidR="00D26C31">
        <w:rPr>
          <w:rFonts w:asciiTheme="majorHAnsi" w:hAnsiTheme="majorHAnsi"/>
          <w:sz w:val="24"/>
          <w:szCs w:val="24"/>
          <w:lang w:val="sr-Latn-CS"/>
        </w:rPr>
        <w:t>dvadeset</w:t>
      </w:r>
      <w:r w:rsidR="00C424A2" w:rsidRPr="007E6CB4">
        <w:rPr>
          <w:rFonts w:asciiTheme="majorHAnsi" w:hAnsiTheme="majorHAnsi"/>
          <w:sz w:val="24"/>
          <w:szCs w:val="24"/>
          <w:lang w:val="sr-Latn-CS"/>
        </w:rPr>
        <w:t xml:space="preserve">) </w:t>
      </w:r>
      <w:r w:rsidR="00D26C31" w:rsidRPr="00D26C31">
        <w:rPr>
          <w:rFonts w:asciiTheme="majorHAnsi" w:hAnsiTheme="majorHAnsi"/>
          <w:sz w:val="24"/>
          <w:szCs w:val="24"/>
          <w:lang w:val="sr-Latn-CS"/>
        </w:rPr>
        <w:t xml:space="preserve">dana </w:t>
      </w:r>
      <w:r w:rsidR="00D26C31">
        <w:rPr>
          <w:rFonts w:asciiTheme="majorHAnsi" w:hAnsiTheme="majorHAnsi"/>
          <w:sz w:val="24"/>
          <w:szCs w:val="24"/>
          <w:lang w:val="sr-Latn-CS"/>
        </w:rPr>
        <w:t xml:space="preserve">od dana </w:t>
      </w:r>
      <w:r w:rsidR="00D26C31" w:rsidRPr="00D26C31">
        <w:rPr>
          <w:rFonts w:asciiTheme="majorHAnsi" w:hAnsiTheme="majorHAnsi"/>
          <w:sz w:val="24"/>
          <w:szCs w:val="24"/>
          <w:lang w:val="sr-Latn-CS"/>
        </w:rPr>
        <w:t xml:space="preserve">zaključivanja </w:t>
      </w:r>
      <w:r w:rsidR="00D26C31">
        <w:rPr>
          <w:rFonts w:asciiTheme="majorHAnsi" w:hAnsiTheme="majorHAnsi"/>
          <w:sz w:val="24"/>
          <w:szCs w:val="24"/>
          <w:lang w:val="sr-Latn-CS"/>
        </w:rPr>
        <w:t xml:space="preserve">Ugovora, dostavi Koncedentu </w:t>
      </w:r>
      <w:r w:rsidR="00D26C31" w:rsidRPr="00D26C31">
        <w:rPr>
          <w:rFonts w:asciiTheme="majorHAnsi" w:hAnsiTheme="majorHAnsi"/>
          <w:sz w:val="24"/>
          <w:szCs w:val="24"/>
          <w:lang w:val="sr-Latn-CS"/>
        </w:rPr>
        <w:t xml:space="preserve">Bankarsku garanciju </w:t>
      </w:r>
      <w:r w:rsidR="00D26C31">
        <w:rPr>
          <w:rFonts w:asciiTheme="majorHAnsi" w:hAnsiTheme="majorHAnsi"/>
          <w:sz w:val="24"/>
          <w:szCs w:val="24"/>
          <w:lang w:val="sr-Latn-CS"/>
        </w:rPr>
        <w:t xml:space="preserve">za valjano </w:t>
      </w:r>
      <w:r w:rsidR="00D26C31" w:rsidRPr="007E6CB4">
        <w:rPr>
          <w:rFonts w:asciiTheme="majorHAnsi" w:hAnsiTheme="majorHAnsi"/>
          <w:sz w:val="24"/>
          <w:szCs w:val="24"/>
          <w:lang w:val="sr-Latn-CS"/>
        </w:rPr>
        <w:t>izvršenje ugovorenih obaveza (u daljem tekstu " Bankarska garancija") u iznosu</w:t>
      </w:r>
      <w:r w:rsidR="00921526">
        <w:rPr>
          <w:rFonts w:asciiTheme="majorHAnsi" w:hAnsiTheme="majorHAnsi"/>
          <w:sz w:val="24"/>
          <w:szCs w:val="24"/>
          <w:lang w:val="sr-Latn-CS"/>
        </w:rPr>
        <w:t xml:space="preserve"> od </w:t>
      </w:r>
      <w:r w:rsidR="00513217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5B53A0">
        <w:rPr>
          <w:rFonts w:asciiTheme="majorHAnsi" w:hAnsiTheme="majorHAnsi"/>
          <w:szCs w:val="24"/>
          <w:lang w:val="sr-Latn-CS"/>
        </w:rPr>
        <w:t>500.000,00</w:t>
      </w:r>
      <w:r w:rsidR="005B53A0" w:rsidRPr="004869C7">
        <w:rPr>
          <w:rFonts w:asciiTheme="majorHAnsi" w:hAnsiTheme="majorHAnsi"/>
          <w:szCs w:val="24"/>
          <w:lang w:val="sr-Latn-CS"/>
        </w:rPr>
        <w:t>€ (slovima:</w:t>
      </w:r>
      <w:r w:rsidR="005B53A0" w:rsidRPr="00F63494">
        <w:rPr>
          <w:rFonts w:asciiTheme="majorHAnsi" w:hAnsiTheme="majorHAnsi"/>
          <w:szCs w:val="24"/>
          <w:lang w:val="sr-Latn-CS"/>
        </w:rPr>
        <w:t xml:space="preserve"> </w:t>
      </w:r>
      <w:r w:rsidR="00683C9B">
        <w:rPr>
          <w:rFonts w:asciiTheme="majorHAnsi" w:hAnsiTheme="majorHAnsi"/>
          <w:szCs w:val="24"/>
          <w:lang w:val="sr-Latn-CS"/>
        </w:rPr>
        <w:t>petstotinahiljada eura</w:t>
      </w:r>
      <w:r w:rsidR="005B53A0" w:rsidRPr="004869C7">
        <w:rPr>
          <w:rFonts w:asciiTheme="majorHAnsi" w:hAnsiTheme="majorHAnsi"/>
          <w:szCs w:val="24"/>
          <w:lang w:val="sr-Latn-CS"/>
        </w:rPr>
        <w:t>)</w:t>
      </w:r>
      <w:r w:rsidR="00921526">
        <w:rPr>
          <w:rFonts w:asciiTheme="majorHAnsi" w:hAnsiTheme="majorHAnsi"/>
          <w:szCs w:val="24"/>
          <w:lang w:val="sr-Latn-CS"/>
        </w:rPr>
        <w:t xml:space="preserve"> 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7E6CB4">
        <w:rPr>
          <w:rFonts w:asciiTheme="majorHAnsi" w:hAnsiTheme="majorHAnsi"/>
          <w:sz w:val="24"/>
          <w:szCs w:val="24"/>
          <w:lang w:val="sr-Latn-CS"/>
        </w:rPr>
        <w:t>Bankarske g</w:t>
      </w:r>
      <w:r w:rsidRPr="007E6CB4">
        <w:rPr>
          <w:rFonts w:asciiTheme="majorHAnsi" w:hAnsiTheme="majorHAnsi"/>
          <w:sz w:val="24"/>
          <w:szCs w:val="24"/>
          <w:lang w:val="sr-Latn-CS"/>
        </w:rPr>
        <w:t>arancije, ovim neopozivo preuzimamo obavezu da Vam platimo, u roku od 5 radnih dana, ukoliko dobijemo Vaš zahtjev, maksimalan iznos od:</w:t>
      </w:r>
    </w:p>
    <w:p w:rsidR="00B00126" w:rsidRDefault="005B53A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Cs w:val="24"/>
          <w:lang w:val="sr-Latn-CS"/>
        </w:rPr>
        <w:t>500.000,00</w:t>
      </w:r>
      <w:r w:rsidRPr="004869C7">
        <w:rPr>
          <w:rFonts w:asciiTheme="majorHAnsi" w:hAnsiTheme="majorHAnsi"/>
          <w:szCs w:val="24"/>
          <w:lang w:val="sr-Latn-CS"/>
        </w:rPr>
        <w:t>€ (slovima: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683C9B">
        <w:rPr>
          <w:rFonts w:asciiTheme="majorHAnsi" w:hAnsiTheme="majorHAnsi"/>
          <w:szCs w:val="24"/>
          <w:lang w:val="sr-Latn-CS"/>
        </w:rPr>
        <w:t>petstotina</w:t>
      </w:r>
      <w:r>
        <w:rPr>
          <w:rFonts w:asciiTheme="majorHAnsi" w:hAnsiTheme="majorHAnsi"/>
          <w:szCs w:val="24"/>
          <w:lang w:val="sr-Latn-CS"/>
        </w:rPr>
        <w:t>hiljada eura</w:t>
      </w:r>
      <w:r w:rsidRPr="004869C7">
        <w:rPr>
          <w:rFonts w:asciiTheme="majorHAnsi" w:hAnsiTheme="majorHAnsi"/>
          <w:szCs w:val="24"/>
          <w:lang w:val="sr-Latn-CS"/>
        </w:rPr>
        <w:t>)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D54DD0" w:rsidRDefault="00D54DD0" w:rsidP="008B6EF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A10EB8">
        <w:rPr>
          <w:rFonts w:asciiTheme="majorHAnsi" w:hAnsiTheme="majorHAnsi"/>
          <w:sz w:val="24"/>
          <w:szCs w:val="24"/>
          <w:lang w:val="sr-Latn-CS"/>
        </w:rPr>
        <w:t>Koncesionar izvršio zapošljavanje radne snage u obimu manjem od ponuđenog, odnosno da je odbio zahtjev Koncedenta za angažovanje dodatne radne snage do nivoa predviđenog Ponudom i Planom zapošljavanja, ili da je  Koncesionar na bilo koji drugi na</w:t>
      </w:r>
      <w:r w:rsidR="00B6166F">
        <w:rPr>
          <w:rFonts w:asciiTheme="majorHAnsi" w:hAnsiTheme="majorHAnsi"/>
          <w:sz w:val="24"/>
          <w:szCs w:val="24"/>
          <w:lang w:val="sr-Latn-CS"/>
        </w:rPr>
        <w:t>čin prekršio odredbe člana 6 Ug</w:t>
      </w:r>
      <w:r w:rsidRPr="00A10EB8">
        <w:rPr>
          <w:rFonts w:asciiTheme="majorHAnsi" w:hAnsiTheme="majorHAnsi"/>
          <w:sz w:val="24"/>
          <w:szCs w:val="24"/>
          <w:lang w:val="sr-Latn-CS"/>
        </w:rPr>
        <w:t>ovora.</w:t>
      </w:r>
    </w:p>
    <w:p w:rsidR="008B6EFF" w:rsidRPr="00921526" w:rsidRDefault="00B057E0" w:rsidP="008B6EF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</w:t>
      </w:r>
      <w:r w:rsidR="008B6EFF"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ne poštuje i krši odredbe Ugovora, kojim nepoštovanje i kršenje dovede do raskida Ugovora, iz bilo kojeg od razloga predviđenih </w:t>
      </w:r>
      <w:r w:rsidR="008B6EFF" w:rsidRPr="007E6CB4">
        <w:rPr>
          <w:rFonts w:asciiTheme="majorHAnsi" w:hAnsiTheme="majorHAnsi"/>
          <w:sz w:val="24"/>
          <w:szCs w:val="24"/>
          <w:lang w:val="sr-Latn-CS"/>
        </w:rPr>
        <w:t>č</w:t>
      </w:r>
      <w:r w:rsidR="008B6EFF"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="008B6EFF" w:rsidRPr="007E6CB4">
        <w:rPr>
          <w:rFonts w:asciiTheme="majorHAnsi" w:hAnsiTheme="majorHAnsi"/>
          <w:sz w:val="24"/>
          <w:szCs w:val="24"/>
          <w:lang w:val="sr-Latn-CS"/>
        </w:rPr>
        <w:t>1</w:t>
      </w:r>
      <w:r w:rsidR="00D54DD0">
        <w:rPr>
          <w:rFonts w:asciiTheme="majorHAnsi" w:hAnsiTheme="majorHAnsi"/>
          <w:sz w:val="24"/>
          <w:szCs w:val="24"/>
          <w:lang w:val="sr-Latn-CS"/>
        </w:rPr>
        <w:t>7</w:t>
      </w:r>
      <w:r w:rsidR="008B6EFF" w:rsidRPr="007E6CB4">
        <w:rPr>
          <w:rFonts w:asciiTheme="majorHAnsi" w:hAnsiTheme="majorHAnsi"/>
          <w:sz w:val="24"/>
          <w:szCs w:val="24"/>
          <w:lang w:val="sr-Latn-CS"/>
        </w:rPr>
        <w:t xml:space="preserve"> Ugovora</w:t>
      </w:r>
      <w:r w:rsidRPr="00921526">
        <w:rPr>
          <w:rFonts w:asciiTheme="majorHAnsi" w:hAnsiTheme="majorHAnsi"/>
          <w:sz w:val="24"/>
          <w:szCs w:val="24"/>
          <w:lang w:val="sr-Latn-CS"/>
        </w:rPr>
        <w:t>;</w:t>
      </w:r>
      <w:r w:rsidR="008B6EFF" w:rsidRPr="00921526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</w:p>
    <w:p w:rsidR="008B6EFF" w:rsidRPr="007E6CB4" w:rsidRDefault="00B057E0" w:rsidP="00AA5610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Koncesionar ne izvršava obavezu obnavljanja ove </w:t>
      </w:r>
      <w:r w:rsidR="00E00EEC" w:rsidRPr="007E6CB4">
        <w:rPr>
          <w:rFonts w:asciiTheme="majorHAnsi" w:hAnsiTheme="majorHAnsi"/>
          <w:sz w:val="24"/>
          <w:szCs w:val="24"/>
          <w:lang w:val="sr-Latn-CS"/>
        </w:rPr>
        <w:t>Bankarske g</w:t>
      </w:r>
      <w:r w:rsidRPr="007E6CB4">
        <w:rPr>
          <w:rFonts w:asciiTheme="majorHAnsi" w:hAnsiTheme="majorHAnsi"/>
          <w:sz w:val="24"/>
          <w:szCs w:val="24"/>
          <w:lang w:val="sr-Latn-CS"/>
        </w:rPr>
        <w:t>arancije na način i roku određenim članom 1</w:t>
      </w:r>
      <w:r w:rsidR="00D54DD0"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921526"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Ugovora;</w:t>
      </w:r>
    </w:p>
    <w:p w:rsidR="00B057E0" w:rsidRPr="007E6CB4" w:rsidRDefault="00B057E0" w:rsidP="00B057E0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su nastupili slučajevi</w:t>
      </w:r>
      <w:r w:rsidR="00C424A2" w:rsidRPr="007E6CB4">
        <w:rPr>
          <w:rFonts w:asciiTheme="majorHAnsi" w:hAnsiTheme="majorHAnsi"/>
          <w:sz w:val="24"/>
          <w:szCs w:val="24"/>
          <w:lang w:val="sr-Latn-CS"/>
        </w:rPr>
        <w:t xml:space="preserve"> predviđeni Ugovorom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koji za posledicu ima aktiviranje Bankarske garancije u cjelosti ili djelimično;</w:t>
      </w:r>
    </w:p>
    <w:p w:rsidR="00F74FFC" w:rsidRPr="007E6CB4" w:rsidRDefault="00F74FF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7E6CB4">
        <w:rPr>
          <w:rFonts w:asciiTheme="majorHAnsi" w:hAnsiTheme="majorHAnsi"/>
          <w:sz w:val="24"/>
          <w:szCs w:val="24"/>
          <w:lang w:val="sr-Latn-CS"/>
        </w:rPr>
        <w:t>Bankarske g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arancije, osim o razlozima koji su gore navedeni, niti da nam dostavite bilo kakav dokaz da imate pravo da naplatite ovu </w:t>
      </w:r>
      <w:r w:rsidR="00E00EEC" w:rsidRPr="007E6CB4">
        <w:rPr>
          <w:rFonts w:asciiTheme="majorHAnsi" w:hAnsiTheme="majorHAnsi"/>
          <w:sz w:val="24"/>
          <w:szCs w:val="24"/>
          <w:lang w:val="sr-Latn-CS"/>
        </w:rPr>
        <w:t>Bankarsku g</w:t>
      </w:r>
      <w:r w:rsidRPr="007E6CB4">
        <w:rPr>
          <w:rFonts w:asciiTheme="majorHAnsi" w:hAnsiTheme="majorHAnsi"/>
          <w:sz w:val="24"/>
          <w:szCs w:val="24"/>
          <w:lang w:val="sr-Latn-CS"/>
        </w:rPr>
        <w:t>aranciju.</w:t>
      </w:r>
    </w:p>
    <w:p w:rsidR="00AA5610" w:rsidRPr="007E6CB4" w:rsidRDefault="00E00EE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>arancija će biti punovažno naplaćena samo ako se obaveštenje o naplati uputi na adresu: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6633B6" w:rsidRPr="007E6CB4" w:rsidRDefault="00C424A2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 xml:space="preserve">arancija ostaje na snazi </w:t>
      </w:r>
      <w:r w:rsidR="006633B6" w:rsidRPr="007E6CB4">
        <w:rPr>
          <w:rFonts w:asciiTheme="majorHAnsi" w:hAnsiTheme="majorHAnsi"/>
          <w:sz w:val="24"/>
          <w:szCs w:val="24"/>
          <w:lang w:val="sr-Latn-CS"/>
        </w:rPr>
        <w:t xml:space="preserve">godinu dana od dana izdavanja. 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 xml:space="preserve">Nakon isteka ovog roka </w:t>
      </w:r>
      <w:r w:rsidRPr="007E6CB4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 xml:space="preserve">arancija u potpunosti i automatski ističe, ukoliko do tada ne dobijemo vaš pismeni zahtjev za plaćanje i potvrdu da su potpisi pravno valjani, ili obavještenje da se ova </w:t>
      </w:r>
      <w:r w:rsidRPr="007E6CB4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 xml:space="preserve">arancija može povući iz razloga što je Koncesionar dostavio </w:t>
      </w:r>
      <w:r w:rsidR="00B057E0" w:rsidRPr="007E6CB4">
        <w:rPr>
          <w:rFonts w:asciiTheme="majorHAnsi" w:hAnsiTheme="majorHAnsi"/>
          <w:sz w:val="24"/>
          <w:szCs w:val="24"/>
          <w:lang w:val="sr-Latn-CS"/>
        </w:rPr>
        <w:t xml:space="preserve">novu </w:t>
      </w:r>
      <w:r w:rsidR="00AA5610" w:rsidRPr="007E6CB4">
        <w:rPr>
          <w:rFonts w:asciiTheme="majorHAnsi" w:hAnsiTheme="majorHAnsi"/>
          <w:sz w:val="24"/>
          <w:szCs w:val="24"/>
          <w:lang w:val="sr-Latn-CS"/>
        </w:rPr>
        <w:t>obnovljivu godišnju bankarsku garanciju ,</w:t>
      </w:r>
      <w:r w:rsidR="006633B6" w:rsidRPr="007E6CB4">
        <w:rPr>
          <w:rFonts w:asciiTheme="majorHAnsi" w:hAnsiTheme="majorHAnsi"/>
          <w:sz w:val="24"/>
          <w:szCs w:val="24"/>
          <w:lang w:val="sr-Latn-CS"/>
        </w:rPr>
        <w:t xml:space="preserve"> u skladu sa članom 1</w:t>
      </w:r>
      <w:r w:rsidR="004B5836">
        <w:rPr>
          <w:rFonts w:asciiTheme="majorHAnsi" w:hAnsiTheme="majorHAnsi"/>
          <w:sz w:val="24"/>
          <w:szCs w:val="24"/>
          <w:lang w:val="sr-Latn-CS"/>
        </w:rPr>
        <w:t>3</w:t>
      </w:r>
      <w:r w:rsidR="006633B6"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F31212">
        <w:rPr>
          <w:rFonts w:asciiTheme="majorHAnsi" w:hAnsiTheme="majorHAnsi"/>
          <w:sz w:val="24"/>
          <w:szCs w:val="24"/>
          <w:lang w:val="sr-Latn-CS"/>
        </w:rPr>
        <w:t>5</w:t>
      </w:r>
      <w:r w:rsidR="006633B6" w:rsidRPr="007E6CB4">
        <w:rPr>
          <w:rFonts w:asciiTheme="majorHAnsi" w:hAnsiTheme="majorHAnsi"/>
          <w:sz w:val="24"/>
          <w:szCs w:val="24"/>
          <w:lang w:val="sr-Latn-CS"/>
        </w:rPr>
        <w:t xml:space="preserve"> Ugovora.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Bilo kakav spor do koga dođe u vezi sa ovom </w:t>
      </w:r>
      <w:r w:rsidR="00E00EEC" w:rsidRPr="007E6CB4">
        <w:rPr>
          <w:rFonts w:asciiTheme="majorHAnsi" w:hAnsiTheme="majorHAnsi"/>
          <w:sz w:val="24"/>
          <w:szCs w:val="24"/>
          <w:lang w:val="sr-Latn-CS"/>
        </w:rPr>
        <w:t>Bankarskom g</w:t>
      </w:r>
      <w:r w:rsidRPr="007E6CB4">
        <w:rPr>
          <w:rFonts w:asciiTheme="majorHAnsi" w:hAnsiTheme="majorHAnsi"/>
          <w:sz w:val="24"/>
          <w:szCs w:val="24"/>
          <w:lang w:val="sr-Latn-CS"/>
        </w:rPr>
        <w:t>arancijom biće razriješen pred Privrednim sudom u Podgorici, uz primenu materijalnog i procesnog prava Crne Gore i Jednoobraznih Pravila za Garancije na prvi poziv broj 458, Međunarodne privredne komore u Parizu.</w:t>
      </w:r>
    </w:p>
    <w:p w:rsidR="00AA5610" w:rsidRPr="007E6CB4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AA5610" w:rsidRPr="007E6CB4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7E6CB4" w:rsidRDefault="00AA5610" w:rsidP="00AA5610">
      <w:pPr>
        <w:rPr>
          <w:rFonts w:asciiTheme="majorHAnsi" w:hAnsiTheme="majorHAnsi"/>
        </w:rPr>
      </w:pPr>
    </w:p>
    <w:p w:rsidR="00AA5610" w:rsidRPr="007E6CB4" w:rsidRDefault="00AA5610" w:rsidP="00AA5610">
      <w:pPr>
        <w:rPr>
          <w:rFonts w:asciiTheme="majorHAnsi" w:hAnsiTheme="majorHAnsi"/>
          <w:lang w:val="sr-Latn-CS"/>
        </w:rPr>
      </w:pPr>
    </w:p>
    <w:p w:rsidR="00AA5610" w:rsidRPr="007E6CB4" w:rsidRDefault="00AA5610" w:rsidP="00AA5610">
      <w:pPr>
        <w:rPr>
          <w:rFonts w:asciiTheme="majorHAnsi" w:hAnsiTheme="majorHAnsi"/>
          <w:bCs/>
          <w:lang w:val="sr-Latn-CS"/>
        </w:rPr>
      </w:pPr>
    </w:p>
    <w:p w:rsidR="00AA5610" w:rsidRPr="007E6CB4" w:rsidRDefault="00AA5610" w:rsidP="00AA5610">
      <w:pPr>
        <w:rPr>
          <w:rFonts w:asciiTheme="majorHAnsi" w:hAnsiTheme="majorHAnsi"/>
        </w:rPr>
      </w:pPr>
    </w:p>
    <w:p w:rsidR="00ED2401" w:rsidRPr="007E6CB4" w:rsidRDefault="00ED2401">
      <w:pPr>
        <w:rPr>
          <w:rFonts w:asciiTheme="majorHAnsi" w:hAnsiTheme="majorHAnsi"/>
        </w:rPr>
      </w:pPr>
    </w:p>
    <w:sectPr w:rsidR="00ED2401" w:rsidRPr="007E6CB4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16C" w:rsidRDefault="0093716C" w:rsidP="009133F0">
      <w:pPr>
        <w:spacing w:after="0" w:line="240" w:lineRule="auto"/>
      </w:pPr>
      <w:r>
        <w:separator/>
      </w:r>
    </w:p>
  </w:endnote>
  <w:endnote w:type="continuationSeparator" w:id="1">
    <w:p w:rsidR="0093716C" w:rsidRDefault="0093716C" w:rsidP="0091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16C" w:rsidRDefault="0093716C" w:rsidP="009133F0">
      <w:pPr>
        <w:spacing w:after="0" w:line="240" w:lineRule="auto"/>
      </w:pPr>
      <w:r>
        <w:separator/>
      </w:r>
    </w:p>
  </w:footnote>
  <w:footnote w:type="continuationSeparator" w:id="1">
    <w:p w:rsidR="0093716C" w:rsidRDefault="0093716C" w:rsidP="0091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F0" w:rsidRDefault="009133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451F7"/>
    <w:rsid w:val="00063BB5"/>
    <w:rsid w:val="000D618C"/>
    <w:rsid w:val="00162DD7"/>
    <w:rsid w:val="001D7B78"/>
    <w:rsid w:val="0032599B"/>
    <w:rsid w:val="00356CE0"/>
    <w:rsid w:val="003E74BA"/>
    <w:rsid w:val="0042492A"/>
    <w:rsid w:val="00455544"/>
    <w:rsid w:val="00465986"/>
    <w:rsid w:val="004B4F21"/>
    <w:rsid w:val="004B5836"/>
    <w:rsid w:val="00513217"/>
    <w:rsid w:val="005B53A0"/>
    <w:rsid w:val="005C205B"/>
    <w:rsid w:val="00642E76"/>
    <w:rsid w:val="006633B6"/>
    <w:rsid w:val="00674E5B"/>
    <w:rsid w:val="00683C9B"/>
    <w:rsid w:val="00744D8C"/>
    <w:rsid w:val="007B79C9"/>
    <w:rsid w:val="007E6CB4"/>
    <w:rsid w:val="00816ACB"/>
    <w:rsid w:val="00895615"/>
    <w:rsid w:val="008B6EFF"/>
    <w:rsid w:val="009133F0"/>
    <w:rsid w:val="00921526"/>
    <w:rsid w:val="0093716C"/>
    <w:rsid w:val="00A92823"/>
    <w:rsid w:val="00AA5610"/>
    <w:rsid w:val="00AF08D5"/>
    <w:rsid w:val="00B00126"/>
    <w:rsid w:val="00B057E0"/>
    <w:rsid w:val="00B33555"/>
    <w:rsid w:val="00B56763"/>
    <w:rsid w:val="00B6166F"/>
    <w:rsid w:val="00B817C9"/>
    <w:rsid w:val="00B81853"/>
    <w:rsid w:val="00BB6D53"/>
    <w:rsid w:val="00BC054A"/>
    <w:rsid w:val="00C424A2"/>
    <w:rsid w:val="00C52001"/>
    <w:rsid w:val="00C53C1D"/>
    <w:rsid w:val="00CE68CE"/>
    <w:rsid w:val="00D150DB"/>
    <w:rsid w:val="00D26C31"/>
    <w:rsid w:val="00D47ED7"/>
    <w:rsid w:val="00D54DD0"/>
    <w:rsid w:val="00E00EEC"/>
    <w:rsid w:val="00EB1093"/>
    <w:rsid w:val="00EC7582"/>
    <w:rsid w:val="00ED2401"/>
    <w:rsid w:val="00F0379B"/>
    <w:rsid w:val="00F05AF9"/>
    <w:rsid w:val="00F31212"/>
    <w:rsid w:val="00F53A75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91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3F0"/>
  </w:style>
  <w:style w:type="paragraph" w:styleId="Footer">
    <w:name w:val="footer"/>
    <w:basedOn w:val="Normal"/>
    <w:link w:val="FooterChar"/>
    <w:uiPriority w:val="99"/>
    <w:semiHidden/>
    <w:unhideWhenUsed/>
    <w:rsid w:val="0091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3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26D4D-0981-4379-A05E-2BDD2987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radosav.covic</cp:lastModifiedBy>
  <cp:revision>7</cp:revision>
  <cp:lastPrinted>2015-06-03T10:47:00Z</cp:lastPrinted>
  <dcterms:created xsi:type="dcterms:W3CDTF">2015-06-03T11:19:00Z</dcterms:created>
  <dcterms:modified xsi:type="dcterms:W3CDTF">2015-06-18T08:28:00Z</dcterms:modified>
</cp:coreProperties>
</file>